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6F" w:rsidRPr="00BA16D6" w:rsidRDefault="005B69AB">
      <w:pPr>
        <w:pStyle w:val="berschrift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de-DE" w:eastAsia="de-D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3729990</wp:posOffset>
            </wp:positionH>
            <wp:positionV relativeFrom="paragraph">
              <wp:posOffset>-455930</wp:posOffset>
            </wp:positionV>
            <wp:extent cx="2047875" cy="2789555"/>
            <wp:effectExtent l="0" t="0" r="9525" b="0"/>
            <wp:wrapTight wrapText="bothSides">
              <wp:wrapPolygon edited="0">
                <wp:start x="0" y="0"/>
                <wp:lineTo x="0" y="21389"/>
                <wp:lineTo x="21500" y="21389"/>
                <wp:lineTo x="21500" y="0"/>
                <wp:lineTo x="0" y="0"/>
              </wp:wrapPolygon>
            </wp:wrapTight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78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182" w:rsidRPr="00BA16D6">
        <w:rPr>
          <w:rFonts w:asciiTheme="minorHAnsi" w:hAnsiTheme="minorHAnsi" w:cstheme="minorHAnsi"/>
          <w:sz w:val="22"/>
          <w:szCs w:val="22"/>
        </w:rPr>
        <w:t>Publika</w:t>
      </w:r>
      <w:r w:rsidR="00BA16D6">
        <w:rPr>
          <w:rFonts w:asciiTheme="minorHAnsi" w:hAnsiTheme="minorHAnsi" w:cstheme="minorHAnsi"/>
          <w:sz w:val="22"/>
          <w:szCs w:val="22"/>
        </w:rPr>
        <w:t xml:space="preserve">cja </w:t>
      </w:r>
      <w:r w:rsidR="00BA16D6">
        <w:rPr>
          <w:rFonts w:asciiTheme="minorHAnsi" w:hAnsiTheme="minorHAnsi" w:cstheme="minorHAnsi"/>
          <w:sz w:val="22"/>
          <w:szCs w:val="22"/>
        </w:rPr>
        <w:br/>
      </w:r>
      <w:r w:rsidR="00BA16D6" w:rsidRPr="00BA16D6">
        <w:rPr>
          <w:rFonts w:asciiTheme="minorHAnsi" w:hAnsiTheme="minorHAnsi" w:cstheme="minorHAnsi"/>
          <w:sz w:val="28"/>
          <w:szCs w:val="28"/>
        </w:rPr>
        <w:t>"</w:t>
      </w:r>
      <w:r w:rsidR="00E51B62" w:rsidRPr="00BA16D6">
        <w:rPr>
          <w:rFonts w:asciiTheme="minorHAnsi" w:hAnsiTheme="minorHAnsi" w:cstheme="minorHAnsi"/>
          <w:sz w:val="28"/>
          <w:szCs w:val="28"/>
        </w:rPr>
        <w:t xml:space="preserve">Culture and Human Rights: The </w:t>
      </w:r>
      <w:r w:rsidR="00BA16D6" w:rsidRPr="00BA16D6">
        <w:rPr>
          <w:rFonts w:asciiTheme="minorHAnsi" w:hAnsiTheme="minorHAnsi" w:cstheme="minorHAnsi"/>
          <w:sz w:val="28"/>
          <w:szCs w:val="28"/>
        </w:rPr>
        <w:t>Wroclaw Commentaries"</w:t>
      </w:r>
      <w:r w:rsidR="00610182" w:rsidRPr="00BA16D6">
        <w:rPr>
          <w:rFonts w:asciiTheme="minorHAnsi" w:hAnsiTheme="minorHAnsi" w:cstheme="minorHAnsi"/>
          <w:sz w:val="22"/>
          <w:szCs w:val="22"/>
        </w:rPr>
        <w:t xml:space="preserve"> </w:t>
      </w:r>
      <w:r w:rsidR="00BA16D6">
        <w:rPr>
          <w:rFonts w:asciiTheme="minorHAnsi" w:hAnsiTheme="minorHAnsi" w:cstheme="minorHAnsi"/>
          <w:sz w:val="22"/>
          <w:szCs w:val="22"/>
        </w:rPr>
        <w:br/>
      </w:r>
      <w:r w:rsidR="00610182" w:rsidRPr="00BA16D6">
        <w:rPr>
          <w:rFonts w:asciiTheme="minorHAnsi" w:hAnsiTheme="minorHAnsi" w:cstheme="minorHAnsi"/>
          <w:sz w:val="22"/>
          <w:szCs w:val="22"/>
        </w:rPr>
        <w:t>(„Kultura a prawa człowieka – wrocławskie komentarze”)</w:t>
      </w:r>
    </w:p>
    <w:p w:rsidR="00E51B62" w:rsidRPr="00624B63" w:rsidRDefault="00BA16D6" w:rsidP="00BA16D6">
      <w:pPr>
        <w:spacing w:before="120" w:after="120"/>
        <w:textAlignment w:val="baseline"/>
        <w:rPr>
          <w:rFonts w:asciiTheme="minorHAnsi" w:hAnsiTheme="minorHAnsi" w:cstheme="minorHAnsi"/>
          <w:sz w:val="22"/>
          <w:szCs w:val="22"/>
        </w:rPr>
      </w:pPr>
      <w:r w:rsidRPr="00624B63">
        <w:rPr>
          <w:rFonts w:asciiTheme="minorHAnsi" w:hAnsiTheme="minorHAnsi" w:cstheme="minorHAnsi"/>
          <w:sz w:val="22"/>
          <w:szCs w:val="22"/>
        </w:rPr>
        <w:t>Redakcja</w:t>
      </w:r>
      <w:r w:rsidR="00E51B62" w:rsidRPr="00624B63">
        <w:rPr>
          <w:rFonts w:asciiTheme="minorHAnsi" w:hAnsiTheme="minorHAnsi" w:cstheme="minorHAnsi"/>
          <w:sz w:val="22"/>
          <w:szCs w:val="22"/>
        </w:rPr>
        <w:t xml:space="preserve">: </w:t>
      </w:r>
      <w:r w:rsidR="00E51B62" w:rsidRPr="00624B63">
        <w:rPr>
          <w:rFonts w:asciiTheme="minorHAnsi" w:hAnsiTheme="minorHAnsi" w:cstheme="minorHAnsi"/>
          <w:b/>
          <w:bCs/>
          <w:sz w:val="22"/>
          <w:szCs w:val="22"/>
          <w:lang w:eastAsia="de-DE"/>
        </w:rPr>
        <w:t>Andreas Joh. Wiesand</w:t>
      </w:r>
      <w:r w:rsidR="00E51B62" w:rsidRPr="00624B63">
        <w:rPr>
          <w:rFonts w:asciiTheme="minorHAnsi" w:hAnsiTheme="minorHAnsi" w:cstheme="minorHAnsi"/>
          <w:bCs/>
          <w:sz w:val="22"/>
          <w:szCs w:val="22"/>
          <w:lang w:eastAsia="de-DE"/>
        </w:rPr>
        <w:t xml:space="preserve">, </w:t>
      </w:r>
      <w:r w:rsidR="00E51B62" w:rsidRPr="00624B63">
        <w:rPr>
          <w:rFonts w:asciiTheme="minorHAnsi" w:hAnsiTheme="minorHAnsi" w:cstheme="minorHAnsi"/>
          <w:b/>
          <w:bCs/>
          <w:sz w:val="22"/>
          <w:szCs w:val="22"/>
          <w:lang w:eastAsia="de-DE"/>
        </w:rPr>
        <w:t>Kalliopi Chainoglou</w:t>
      </w:r>
      <w:r w:rsidR="00E51B62" w:rsidRPr="00624B63">
        <w:rPr>
          <w:rFonts w:asciiTheme="minorHAnsi" w:hAnsiTheme="minorHAnsi" w:cstheme="minorHAnsi"/>
          <w:bCs/>
          <w:sz w:val="22"/>
          <w:szCs w:val="22"/>
          <w:lang w:eastAsia="de-DE"/>
        </w:rPr>
        <w:t xml:space="preserve"> </w:t>
      </w:r>
      <w:r w:rsidRPr="00624B63">
        <w:rPr>
          <w:rFonts w:asciiTheme="minorHAnsi" w:hAnsiTheme="minorHAnsi" w:cstheme="minorHAnsi"/>
          <w:bCs/>
          <w:sz w:val="22"/>
          <w:szCs w:val="22"/>
          <w:lang w:eastAsia="de-DE"/>
        </w:rPr>
        <w:t>i</w:t>
      </w:r>
      <w:r w:rsidR="00E51B62" w:rsidRPr="00624B63">
        <w:rPr>
          <w:rFonts w:asciiTheme="minorHAnsi" w:hAnsiTheme="minorHAnsi" w:cstheme="minorHAnsi"/>
          <w:bCs/>
          <w:sz w:val="22"/>
          <w:szCs w:val="22"/>
          <w:lang w:eastAsia="de-DE"/>
        </w:rPr>
        <w:t xml:space="preserve"> </w:t>
      </w:r>
      <w:r w:rsidR="00E51B62" w:rsidRPr="00624B63">
        <w:rPr>
          <w:rFonts w:asciiTheme="minorHAnsi" w:hAnsiTheme="minorHAnsi" w:cstheme="minorHAnsi"/>
          <w:bCs/>
          <w:sz w:val="22"/>
          <w:szCs w:val="22"/>
          <w:lang w:eastAsia="de-DE"/>
        </w:rPr>
        <w:br/>
      </w:r>
      <w:r w:rsidR="00E51B62" w:rsidRPr="00624B63">
        <w:rPr>
          <w:rFonts w:asciiTheme="minorHAnsi" w:hAnsiTheme="minorHAnsi" w:cstheme="minorHAnsi"/>
          <w:b/>
          <w:bCs/>
          <w:sz w:val="22"/>
          <w:szCs w:val="22"/>
          <w:lang w:eastAsia="de-DE"/>
        </w:rPr>
        <w:t>Anna Śledzińska-Simon</w:t>
      </w:r>
      <w:r w:rsidR="00E51B62" w:rsidRPr="00624B63">
        <w:rPr>
          <w:rFonts w:asciiTheme="minorHAnsi" w:hAnsiTheme="minorHAnsi" w:cstheme="minorHAnsi"/>
          <w:bCs/>
          <w:sz w:val="22"/>
          <w:szCs w:val="22"/>
          <w:lang w:eastAsia="de-DE"/>
        </w:rPr>
        <w:t xml:space="preserve"> </w:t>
      </w:r>
      <w:r w:rsidRPr="00624B63">
        <w:rPr>
          <w:rFonts w:asciiTheme="minorHAnsi" w:hAnsiTheme="minorHAnsi" w:cstheme="minorHAnsi"/>
          <w:sz w:val="22"/>
          <w:szCs w:val="22"/>
        </w:rPr>
        <w:t>we współpracy z</w:t>
      </w:r>
      <w:r w:rsidRPr="00624B63">
        <w:rPr>
          <w:rFonts w:ascii="Calibri" w:hAnsi="Calibri" w:cs="Calibri"/>
          <w:b/>
          <w:bCs/>
          <w:sz w:val="22"/>
          <w:szCs w:val="22"/>
          <w:lang w:eastAsia="de-DE"/>
        </w:rPr>
        <w:t xml:space="preserve"> </w:t>
      </w:r>
      <w:r w:rsidR="00E51B62" w:rsidRPr="00624B63">
        <w:rPr>
          <w:rFonts w:asciiTheme="minorHAnsi" w:hAnsiTheme="minorHAnsi" w:cstheme="minorHAnsi"/>
          <w:b/>
          <w:bCs/>
          <w:sz w:val="22"/>
          <w:szCs w:val="22"/>
          <w:lang w:eastAsia="de-DE"/>
        </w:rPr>
        <w:t>Yvonne Donders</w:t>
      </w:r>
    </w:p>
    <w:p w:rsidR="00C4506F" w:rsidRPr="00BA16D6" w:rsidRDefault="00E51B62" w:rsidP="00BA16D6">
      <w:pPr>
        <w:pStyle w:val="berschrift3"/>
        <w:rPr>
          <w:rFonts w:asciiTheme="minorHAnsi" w:hAnsiTheme="minorHAnsi" w:cstheme="minorHAnsi"/>
          <w:b w:val="0"/>
          <w:sz w:val="22"/>
          <w:szCs w:val="22"/>
        </w:rPr>
      </w:pPr>
      <w:r w:rsidRPr="00BA16D6">
        <w:rPr>
          <w:rFonts w:asciiTheme="minorHAnsi" w:hAnsiTheme="minorHAnsi" w:cstheme="minorHAnsi"/>
          <w:sz w:val="22"/>
          <w:szCs w:val="22"/>
        </w:rPr>
        <w:t xml:space="preserve">De Gruyter, </w:t>
      </w:r>
      <w:r w:rsidRPr="00BA16D6">
        <w:rPr>
          <w:rFonts w:asciiTheme="minorHAnsi" w:hAnsiTheme="minorHAnsi" w:cstheme="minorHAnsi"/>
          <w:b w:val="0"/>
          <w:sz w:val="22"/>
          <w:szCs w:val="22"/>
        </w:rPr>
        <w:t xml:space="preserve">Berlin/Boston </w:t>
      </w:r>
      <w:r w:rsidR="00BA16D6">
        <w:rPr>
          <w:rFonts w:asciiTheme="minorHAnsi" w:hAnsiTheme="minorHAnsi" w:cstheme="minorHAnsi"/>
          <w:b w:val="0"/>
          <w:sz w:val="22"/>
          <w:szCs w:val="22"/>
        </w:rPr>
        <w:t>i</w:t>
      </w:r>
      <w:r w:rsidRPr="00BA16D6">
        <w:rPr>
          <w:rFonts w:asciiTheme="minorHAnsi" w:hAnsiTheme="minorHAnsi" w:cstheme="minorHAnsi"/>
          <w:sz w:val="22"/>
          <w:szCs w:val="22"/>
        </w:rPr>
        <w:t xml:space="preserve"> ARCult Media, </w:t>
      </w:r>
      <w:r w:rsidR="00BA16D6">
        <w:rPr>
          <w:rFonts w:asciiTheme="minorHAnsi" w:hAnsiTheme="minorHAnsi" w:cstheme="minorHAnsi"/>
          <w:b w:val="0"/>
          <w:sz w:val="22"/>
          <w:szCs w:val="22"/>
        </w:rPr>
        <w:t>K</w:t>
      </w:r>
      <w:r w:rsidRPr="00BA16D6">
        <w:rPr>
          <w:rFonts w:asciiTheme="minorHAnsi" w:hAnsiTheme="minorHAnsi" w:cstheme="minorHAnsi"/>
          <w:b w:val="0"/>
          <w:sz w:val="22"/>
          <w:szCs w:val="22"/>
        </w:rPr>
        <w:t>olo</w:t>
      </w:r>
      <w:r w:rsidR="00BA16D6">
        <w:rPr>
          <w:rFonts w:asciiTheme="minorHAnsi" w:hAnsiTheme="minorHAnsi" w:cstheme="minorHAnsi"/>
          <w:b w:val="0"/>
          <w:sz w:val="22"/>
          <w:szCs w:val="22"/>
        </w:rPr>
        <w:t>nia</w:t>
      </w:r>
      <w:r w:rsidRPr="00BA16D6">
        <w:rPr>
          <w:rFonts w:asciiTheme="minorHAnsi" w:hAnsiTheme="minorHAnsi" w:cstheme="minorHAnsi"/>
          <w:b w:val="0"/>
          <w:sz w:val="22"/>
          <w:szCs w:val="22"/>
        </w:rPr>
        <w:t xml:space="preserve"> 2016,</w:t>
      </w:r>
      <w:r w:rsidR="00BA16D6">
        <w:rPr>
          <w:rFonts w:asciiTheme="minorHAnsi" w:hAnsiTheme="minorHAnsi" w:cstheme="minorHAnsi"/>
          <w:sz w:val="22"/>
          <w:szCs w:val="22"/>
        </w:rPr>
        <w:t xml:space="preserve"> </w:t>
      </w:r>
      <w:r w:rsidR="00BA16D6">
        <w:rPr>
          <w:rFonts w:asciiTheme="minorHAnsi" w:hAnsiTheme="minorHAnsi" w:cstheme="minorHAnsi"/>
          <w:sz w:val="22"/>
          <w:szCs w:val="22"/>
        </w:rPr>
        <w:br/>
      </w:r>
      <w:r w:rsidRPr="00624B63">
        <w:rPr>
          <w:rFonts w:asciiTheme="minorHAnsi" w:hAnsiTheme="minorHAnsi" w:cstheme="minorHAnsi"/>
          <w:b w:val="0"/>
          <w:sz w:val="22"/>
          <w:szCs w:val="22"/>
        </w:rPr>
        <w:t>ISBN 978-3-11-044050-8</w:t>
      </w:r>
    </w:p>
    <w:p w:rsidR="00624B63" w:rsidRPr="00624B63" w:rsidRDefault="00624B63" w:rsidP="00624B63">
      <w:pPr>
        <w:spacing w:before="120"/>
        <w:textAlignment w:val="baseline"/>
        <w:rPr>
          <w:rFonts w:asciiTheme="minorHAnsi" w:hAnsiTheme="minorHAnsi" w:cstheme="minorHAnsi"/>
          <w:sz w:val="22"/>
          <w:szCs w:val="22"/>
        </w:rPr>
      </w:pPr>
      <w:r w:rsidRPr="00624B63">
        <w:rPr>
          <w:rFonts w:asciiTheme="minorHAnsi" w:hAnsiTheme="minorHAnsi" w:cstheme="minorHAnsi"/>
          <w:sz w:val="22"/>
          <w:szCs w:val="22"/>
        </w:rPr>
        <w:t xml:space="preserve">Patronat: </w:t>
      </w:r>
    </w:p>
    <w:p w:rsidR="00624B63" w:rsidRPr="00624B63" w:rsidRDefault="00624B63" w:rsidP="00624B63">
      <w:pPr>
        <w:tabs>
          <w:tab w:val="left" w:pos="4127"/>
        </w:tabs>
        <w:spacing w:after="120"/>
        <w:ind w:right="141"/>
        <w:rPr>
          <w:rFonts w:asciiTheme="minorHAnsi" w:hAnsiTheme="minorHAnsi" w:cstheme="minorHAnsi"/>
          <w:sz w:val="22"/>
          <w:szCs w:val="22"/>
        </w:rPr>
      </w:pPr>
      <w:r w:rsidRPr="00624B63">
        <w:rPr>
          <w:rStyle w:val="Fett"/>
          <w:rFonts w:asciiTheme="minorHAnsi" w:hAnsiTheme="minorHAnsi" w:cstheme="minorHAnsi"/>
          <w:sz w:val="22"/>
          <w:szCs w:val="22"/>
        </w:rPr>
        <w:t xml:space="preserve">Gabriella Battaini-Dragoni, </w:t>
      </w:r>
      <w:r w:rsidRPr="00624B63">
        <w:rPr>
          <w:rFonts w:asciiTheme="minorHAnsi" w:hAnsiTheme="minorHAnsi" w:cstheme="minorHAnsi"/>
          <w:sz w:val="22"/>
          <w:szCs w:val="22"/>
        </w:rPr>
        <w:t>St</w:t>
      </w:r>
      <w:r w:rsidRPr="00624B63">
        <w:rPr>
          <w:rFonts w:asciiTheme="minorHAnsi" w:hAnsiTheme="minorHAnsi" w:cstheme="minorHAnsi"/>
          <w:sz w:val="22"/>
          <w:szCs w:val="22"/>
        </w:rPr>
        <w:t>rasburg</w:t>
      </w:r>
      <w:r w:rsidRPr="00624B63">
        <w:rPr>
          <w:rFonts w:asciiTheme="minorHAnsi" w:hAnsiTheme="minorHAnsi" w:cstheme="minorHAnsi"/>
          <w:sz w:val="22"/>
          <w:szCs w:val="22"/>
        </w:rPr>
        <w:t xml:space="preserve">; </w:t>
      </w:r>
      <w:r w:rsidRPr="00624B63">
        <w:rPr>
          <w:rFonts w:asciiTheme="minorHAnsi" w:hAnsiTheme="minorHAnsi" w:cstheme="minorHAnsi"/>
          <w:sz w:val="22"/>
          <w:szCs w:val="22"/>
        </w:rPr>
        <w:br/>
      </w:r>
      <w:r w:rsidRPr="00624B63">
        <w:rPr>
          <w:rFonts w:asciiTheme="minorHAnsi" w:hAnsiTheme="minorHAnsi" w:cstheme="minorHAnsi"/>
          <w:b/>
          <w:sz w:val="22"/>
          <w:szCs w:val="22"/>
        </w:rPr>
        <w:t xml:space="preserve">Gerhart Rudolf Baum, </w:t>
      </w:r>
      <w:r w:rsidRPr="00624B63">
        <w:rPr>
          <w:rFonts w:asciiTheme="minorHAnsi" w:hAnsiTheme="minorHAnsi" w:cstheme="minorHAnsi"/>
          <w:sz w:val="22"/>
          <w:szCs w:val="22"/>
        </w:rPr>
        <w:t>Kolonia/Berlin</w:t>
      </w:r>
      <w:r w:rsidRPr="00624B63">
        <w:rPr>
          <w:rFonts w:asciiTheme="minorHAnsi" w:hAnsiTheme="minorHAnsi" w:cstheme="minorHAnsi"/>
          <w:sz w:val="22"/>
          <w:szCs w:val="22"/>
        </w:rPr>
        <w:t xml:space="preserve">; </w:t>
      </w:r>
      <w:r w:rsidRPr="00624B63">
        <w:rPr>
          <w:rFonts w:asciiTheme="minorHAnsi" w:hAnsiTheme="minorHAnsi" w:cstheme="minorHAnsi"/>
          <w:sz w:val="22"/>
          <w:szCs w:val="22"/>
        </w:rPr>
        <w:br/>
      </w:r>
      <w:r w:rsidRPr="00624B63">
        <w:rPr>
          <w:rFonts w:asciiTheme="minorHAnsi" w:hAnsiTheme="minorHAnsi" w:cstheme="minorHAnsi"/>
          <w:b/>
          <w:bCs/>
          <w:sz w:val="22"/>
          <w:szCs w:val="22"/>
        </w:rPr>
        <w:t xml:space="preserve">Rafał Dutkiewicz, </w:t>
      </w:r>
      <w:r w:rsidRPr="00624B63">
        <w:rPr>
          <w:rFonts w:asciiTheme="minorHAnsi" w:hAnsiTheme="minorHAnsi" w:cstheme="minorHAnsi"/>
          <w:sz w:val="22"/>
          <w:szCs w:val="22"/>
        </w:rPr>
        <w:fldChar w:fldCharType="begin"/>
      </w:r>
      <w:r w:rsidRPr="00624B63">
        <w:rPr>
          <w:rFonts w:asciiTheme="minorHAnsi" w:hAnsiTheme="minorHAnsi" w:cstheme="minorHAnsi"/>
          <w:sz w:val="22"/>
          <w:szCs w:val="22"/>
        </w:rPr>
        <w:instrText xml:space="preserve"> HYPERLINK "http://en.wikipedia.org/wiki/Wroc%C5%82aw" \o "Wrocław" </w:instrText>
      </w:r>
      <w:r w:rsidRPr="00624B63">
        <w:rPr>
          <w:rFonts w:asciiTheme="minorHAnsi" w:hAnsiTheme="minorHAnsi" w:cstheme="minorHAnsi"/>
          <w:sz w:val="22"/>
          <w:szCs w:val="22"/>
        </w:rPr>
        <w:fldChar w:fldCharType="separate"/>
      </w:r>
      <w:r w:rsidRPr="00624B63">
        <w:rPr>
          <w:rFonts w:asciiTheme="minorHAnsi" w:hAnsiTheme="minorHAnsi" w:cstheme="minorHAnsi"/>
          <w:sz w:val="22"/>
          <w:szCs w:val="22"/>
        </w:rPr>
        <w:t>Wrocław</w:t>
      </w:r>
      <w:r w:rsidRPr="00624B63">
        <w:rPr>
          <w:rFonts w:asciiTheme="minorHAnsi" w:hAnsiTheme="minorHAnsi" w:cstheme="minorHAnsi"/>
          <w:sz w:val="22"/>
          <w:szCs w:val="22"/>
        </w:rPr>
        <w:fldChar w:fldCharType="end"/>
      </w:r>
      <w:r w:rsidRPr="00624B63">
        <w:rPr>
          <w:rFonts w:asciiTheme="minorHAnsi" w:hAnsiTheme="minorHAnsi" w:cstheme="minorHAnsi"/>
          <w:sz w:val="22"/>
          <w:szCs w:val="22"/>
        </w:rPr>
        <w:t xml:space="preserve">; </w:t>
      </w:r>
      <w:r w:rsidRPr="00624B63">
        <w:rPr>
          <w:rFonts w:asciiTheme="minorHAnsi" w:hAnsiTheme="minorHAnsi" w:cstheme="minorHAnsi"/>
          <w:sz w:val="22"/>
          <w:szCs w:val="22"/>
        </w:rPr>
        <w:br/>
      </w:r>
      <w:r w:rsidRPr="00624B63">
        <w:rPr>
          <w:rFonts w:asciiTheme="minorHAnsi" w:hAnsiTheme="minorHAnsi" w:cstheme="minorHAnsi"/>
          <w:b/>
          <w:sz w:val="22"/>
          <w:szCs w:val="22"/>
        </w:rPr>
        <w:t xml:space="preserve">Farida Shaheed, </w:t>
      </w:r>
      <w:r>
        <w:rPr>
          <w:rFonts w:asciiTheme="minorHAnsi" w:hAnsiTheme="minorHAnsi" w:cstheme="minorHAnsi"/>
          <w:sz w:val="22"/>
          <w:szCs w:val="22"/>
        </w:rPr>
        <w:t>Lahore</w:t>
      </w:r>
    </w:p>
    <w:p w:rsidR="00624B63" w:rsidRPr="00624B63" w:rsidRDefault="00624B63" w:rsidP="00624B63">
      <w:pPr>
        <w:tabs>
          <w:tab w:val="left" w:pos="4127"/>
        </w:tabs>
        <w:ind w:right="142"/>
        <w:rPr>
          <w:bCs/>
        </w:rPr>
      </w:pPr>
      <w:r w:rsidRPr="00624B63">
        <w:rPr>
          <w:rFonts w:asciiTheme="minorHAnsi" w:hAnsiTheme="minorHAnsi" w:cstheme="minorHAnsi"/>
          <w:sz w:val="22"/>
          <w:szCs w:val="22"/>
        </w:rPr>
        <w:t>Komitet Naukowy</w:t>
      </w:r>
      <w:r w:rsidRPr="00624B63">
        <w:rPr>
          <w:bCs/>
        </w:rPr>
        <w:t>:</w:t>
      </w:r>
    </w:p>
    <w:p w:rsidR="00624B63" w:rsidRPr="00624B63" w:rsidRDefault="00624B63" w:rsidP="00624B63">
      <w:pPr>
        <w:pStyle w:val="Listenabsatz"/>
        <w:numPr>
          <w:ilvl w:val="0"/>
          <w:numId w:val="1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120"/>
        <w:ind w:left="426"/>
        <w:rPr>
          <w:rStyle w:val="normaltextrun"/>
          <w:rFonts w:asciiTheme="minorHAnsi" w:hAnsiTheme="minorHAnsi" w:cstheme="minorHAnsi"/>
          <w:b/>
          <w:szCs w:val="22"/>
          <w:lang w:val="de-DE"/>
        </w:rPr>
      </w:pPr>
      <w:r w:rsidRPr="00624B63">
        <w:rPr>
          <w:rStyle w:val="normaltextrun"/>
          <w:rFonts w:asciiTheme="minorHAnsi" w:hAnsiTheme="minorHAnsi" w:cstheme="minorHAnsi"/>
          <w:b/>
          <w:szCs w:val="22"/>
          <w:lang w:val="de-DE"/>
        </w:rPr>
        <w:t xml:space="preserve">Yvonne </w:t>
      </w:r>
      <w:proofErr w:type="spellStart"/>
      <w:r w:rsidRPr="00624B63">
        <w:rPr>
          <w:rStyle w:val="normaltextrun"/>
          <w:rFonts w:asciiTheme="minorHAnsi" w:hAnsiTheme="minorHAnsi" w:cstheme="minorHAnsi"/>
          <w:b/>
          <w:szCs w:val="22"/>
          <w:lang w:val="de-DE"/>
        </w:rPr>
        <w:t>Donders</w:t>
      </w:r>
      <w:proofErr w:type="spellEnd"/>
      <w:r w:rsidRPr="00624B63">
        <w:rPr>
          <w:rStyle w:val="normaltextrun"/>
          <w:rFonts w:asciiTheme="minorHAnsi" w:hAnsiTheme="minorHAnsi" w:cstheme="minorHAnsi"/>
          <w:szCs w:val="22"/>
          <w:lang w:val="de-DE"/>
        </w:rPr>
        <w:t xml:space="preserve"> (Amsterdam, </w:t>
      </w:r>
      <w:proofErr w:type="spellStart"/>
      <w:r>
        <w:rPr>
          <w:rStyle w:val="normaltextrun"/>
          <w:rFonts w:asciiTheme="minorHAnsi" w:hAnsiTheme="minorHAnsi" w:cstheme="minorHAnsi"/>
          <w:szCs w:val="22"/>
          <w:lang w:val="de-DE"/>
        </w:rPr>
        <w:t>Prezydent</w:t>
      </w:r>
      <w:proofErr w:type="spellEnd"/>
      <w:r w:rsidRPr="00624B63">
        <w:rPr>
          <w:rStyle w:val="normaltextrun"/>
          <w:rFonts w:asciiTheme="minorHAnsi" w:hAnsiTheme="minorHAnsi" w:cstheme="minorHAnsi"/>
          <w:szCs w:val="22"/>
          <w:lang w:val="de-DE"/>
        </w:rPr>
        <w:t>)</w:t>
      </w:r>
    </w:p>
    <w:p w:rsidR="00624B63" w:rsidRPr="00624B63" w:rsidRDefault="00624B63" w:rsidP="00624B63">
      <w:pPr>
        <w:pStyle w:val="Listenabsatz"/>
        <w:numPr>
          <w:ilvl w:val="0"/>
          <w:numId w:val="1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120"/>
        <w:ind w:left="426"/>
        <w:rPr>
          <w:rFonts w:asciiTheme="minorHAnsi" w:hAnsiTheme="minorHAnsi" w:cstheme="minorHAnsi"/>
          <w:b/>
          <w:szCs w:val="22"/>
          <w:lang w:val="fr-FR"/>
        </w:rPr>
      </w:pPr>
      <w:r w:rsidRPr="00624B63">
        <w:rPr>
          <w:rFonts w:asciiTheme="minorHAnsi" w:hAnsiTheme="minorHAnsi" w:cstheme="minorHAnsi"/>
          <w:b/>
          <w:szCs w:val="22"/>
          <w:lang w:val="fr-FR"/>
        </w:rPr>
        <w:t xml:space="preserve">Heiner </w:t>
      </w:r>
      <w:proofErr w:type="spellStart"/>
      <w:r w:rsidRPr="00624B63">
        <w:rPr>
          <w:rFonts w:asciiTheme="minorHAnsi" w:hAnsiTheme="minorHAnsi" w:cstheme="minorHAnsi"/>
          <w:b/>
          <w:szCs w:val="22"/>
          <w:lang w:val="fr-FR"/>
        </w:rPr>
        <w:t>Bielefeldt</w:t>
      </w:r>
      <w:proofErr w:type="spellEnd"/>
      <w:r w:rsidRPr="00624B63">
        <w:rPr>
          <w:rFonts w:asciiTheme="minorHAnsi" w:hAnsiTheme="minorHAnsi" w:cstheme="minorHAnsi"/>
          <w:b/>
          <w:szCs w:val="22"/>
          <w:lang w:val="fr-FR"/>
        </w:rPr>
        <w:t xml:space="preserve"> </w:t>
      </w:r>
      <w:r w:rsidRPr="00624B63">
        <w:rPr>
          <w:rFonts w:asciiTheme="minorHAnsi" w:hAnsiTheme="minorHAnsi" w:cstheme="minorHAnsi"/>
          <w:szCs w:val="22"/>
          <w:lang w:val="fr-FR"/>
        </w:rPr>
        <w:t>(Erlangen)</w:t>
      </w:r>
    </w:p>
    <w:p w:rsidR="00624B63" w:rsidRPr="00624B63" w:rsidRDefault="00624B63" w:rsidP="00624B63">
      <w:pPr>
        <w:pStyle w:val="Listenabsatz"/>
        <w:numPr>
          <w:ilvl w:val="0"/>
          <w:numId w:val="1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120"/>
        <w:ind w:left="426"/>
        <w:rPr>
          <w:rFonts w:asciiTheme="minorHAnsi" w:hAnsiTheme="minorHAnsi" w:cstheme="minorHAnsi"/>
          <w:b/>
          <w:szCs w:val="22"/>
          <w:lang w:val="fr-FR"/>
        </w:rPr>
      </w:pPr>
      <w:r w:rsidRPr="00624B63">
        <w:rPr>
          <w:rFonts w:asciiTheme="minorHAnsi" w:hAnsiTheme="minorHAnsi" w:cstheme="minorHAnsi"/>
          <w:b/>
          <w:szCs w:val="22"/>
          <w:lang w:val="fr-FR"/>
        </w:rPr>
        <w:t xml:space="preserve">Janet Blake </w:t>
      </w:r>
      <w:r w:rsidRPr="00624B63">
        <w:rPr>
          <w:rFonts w:asciiTheme="minorHAnsi" w:hAnsiTheme="minorHAnsi" w:cstheme="minorHAnsi"/>
          <w:szCs w:val="22"/>
          <w:lang w:val="fr-FR"/>
        </w:rPr>
        <w:t>(</w:t>
      </w:r>
      <w:proofErr w:type="spellStart"/>
      <w:r w:rsidRPr="00624B63">
        <w:rPr>
          <w:rFonts w:asciiTheme="minorHAnsi" w:hAnsiTheme="minorHAnsi" w:cstheme="minorHAnsi"/>
          <w:szCs w:val="22"/>
          <w:lang w:val="fr-FR"/>
        </w:rPr>
        <w:t>Teheran</w:t>
      </w:r>
      <w:proofErr w:type="spellEnd"/>
      <w:r w:rsidRPr="00624B63">
        <w:rPr>
          <w:rFonts w:asciiTheme="minorHAnsi" w:hAnsiTheme="minorHAnsi" w:cstheme="minorHAnsi"/>
          <w:szCs w:val="22"/>
          <w:lang w:val="fr-FR"/>
        </w:rPr>
        <w:t>)</w:t>
      </w:r>
    </w:p>
    <w:p w:rsidR="00624B63" w:rsidRPr="00624B63" w:rsidRDefault="00624B63" w:rsidP="00624B63">
      <w:pPr>
        <w:pStyle w:val="Listenabsatz"/>
        <w:numPr>
          <w:ilvl w:val="0"/>
          <w:numId w:val="1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120"/>
        <w:ind w:left="426"/>
        <w:rPr>
          <w:rFonts w:asciiTheme="minorHAnsi" w:hAnsiTheme="minorHAnsi" w:cstheme="minorHAnsi"/>
          <w:b/>
          <w:szCs w:val="22"/>
          <w:lang w:val="de-DE"/>
        </w:rPr>
      </w:pPr>
      <w:r w:rsidRPr="00624B63">
        <w:rPr>
          <w:rFonts w:asciiTheme="minorHAnsi" w:hAnsiTheme="minorHAnsi" w:cstheme="minorHAnsi"/>
          <w:b/>
          <w:szCs w:val="22"/>
          <w:lang w:val="de-DE"/>
        </w:rPr>
        <w:t xml:space="preserve">Paul de </w:t>
      </w:r>
      <w:proofErr w:type="spellStart"/>
      <w:r w:rsidRPr="00624B63">
        <w:rPr>
          <w:rFonts w:asciiTheme="minorHAnsi" w:hAnsiTheme="minorHAnsi" w:cstheme="minorHAnsi"/>
          <w:b/>
          <w:szCs w:val="22"/>
          <w:lang w:val="de-DE"/>
        </w:rPr>
        <w:t>Hert</w:t>
      </w:r>
      <w:proofErr w:type="spellEnd"/>
      <w:r w:rsidRPr="00624B63">
        <w:rPr>
          <w:rFonts w:asciiTheme="minorHAnsi" w:hAnsiTheme="minorHAnsi" w:cstheme="minorHAnsi"/>
          <w:b/>
          <w:szCs w:val="22"/>
          <w:lang w:val="de-DE"/>
        </w:rPr>
        <w:t xml:space="preserve"> </w:t>
      </w:r>
      <w:r w:rsidRPr="00624B63">
        <w:rPr>
          <w:rFonts w:asciiTheme="minorHAnsi" w:hAnsiTheme="minorHAnsi" w:cstheme="minorHAnsi"/>
          <w:szCs w:val="22"/>
          <w:lang w:val="de-DE"/>
        </w:rPr>
        <w:t>(</w:t>
      </w:r>
      <w:proofErr w:type="spellStart"/>
      <w:r>
        <w:rPr>
          <w:rFonts w:asciiTheme="minorHAnsi" w:hAnsiTheme="minorHAnsi" w:cstheme="minorHAnsi"/>
          <w:szCs w:val="22"/>
          <w:lang w:val="de-DE"/>
        </w:rPr>
        <w:t>Bruksela</w:t>
      </w:r>
      <w:proofErr w:type="spellEnd"/>
      <w:r w:rsidRPr="00624B63">
        <w:rPr>
          <w:rFonts w:asciiTheme="minorHAnsi" w:hAnsiTheme="minorHAnsi" w:cstheme="minorHAnsi"/>
          <w:szCs w:val="22"/>
          <w:lang w:val="de-DE"/>
        </w:rPr>
        <w:t>/Tilburg)</w:t>
      </w:r>
    </w:p>
    <w:p w:rsidR="00624B63" w:rsidRPr="00624B63" w:rsidRDefault="00624B63" w:rsidP="00624B63">
      <w:pPr>
        <w:pStyle w:val="Listenabsatz"/>
        <w:numPr>
          <w:ilvl w:val="0"/>
          <w:numId w:val="1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120"/>
        <w:ind w:left="426"/>
        <w:rPr>
          <w:rFonts w:asciiTheme="minorHAnsi" w:hAnsiTheme="minorHAnsi" w:cstheme="minorHAnsi"/>
          <w:b/>
          <w:szCs w:val="22"/>
          <w:lang w:val="fr-FR"/>
        </w:rPr>
      </w:pPr>
      <w:r w:rsidRPr="00624B63">
        <w:rPr>
          <w:rFonts w:asciiTheme="minorHAnsi" w:hAnsiTheme="minorHAnsi" w:cstheme="minorHAnsi"/>
          <w:b/>
          <w:szCs w:val="22"/>
          <w:lang w:val="fr-FR"/>
        </w:rPr>
        <w:t xml:space="preserve">Andrzej </w:t>
      </w:r>
      <w:proofErr w:type="spellStart"/>
      <w:r w:rsidRPr="00624B63">
        <w:rPr>
          <w:rFonts w:asciiTheme="minorHAnsi" w:hAnsiTheme="minorHAnsi" w:cstheme="minorHAnsi"/>
          <w:b/>
          <w:szCs w:val="22"/>
          <w:lang w:val="fr-FR"/>
        </w:rPr>
        <w:t>Jakubowski</w:t>
      </w:r>
      <w:proofErr w:type="spellEnd"/>
      <w:r w:rsidRPr="00624B63">
        <w:rPr>
          <w:rFonts w:asciiTheme="minorHAnsi" w:hAnsiTheme="minorHAnsi" w:cstheme="minorHAnsi"/>
          <w:b/>
          <w:szCs w:val="22"/>
          <w:lang w:val="fr-FR"/>
        </w:rPr>
        <w:t xml:space="preserve"> </w:t>
      </w:r>
      <w:r w:rsidRPr="00624B63">
        <w:rPr>
          <w:rFonts w:asciiTheme="minorHAnsi" w:hAnsiTheme="minorHAnsi" w:cstheme="minorHAnsi"/>
          <w:szCs w:val="22"/>
          <w:lang w:val="fr-FR"/>
        </w:rPr>
        <w:t>(Wars</w:t>
      </w:r>
      <w:r>
        <w:rPr>
          <w:rFonts w:asciiTheme="minorHAnsi" w:hAnsiTheme="minorHAnsi" w:cstheme="minorHAnsi"/>
          <w:szCs w:val="22"/>
          <w:lang w:val="fr-FR"/>
        </w:rPr>
        <w:t>zawa</w:t>
      </w:r>
      <w:r w:rsidRPr="00624B63">
        <w:rPr>
          <w:rFonts w:asciiTheme="minorHAnsi" w:hAnsiTheme="minorHAnsi" w:cstheme="minorHAnsi"/>
          <w:szCs w:val="22"/>
          <w:lang w:val="fr-FR"/>
        </w:rPr>
        <w:t>)</w:t>
      </w:r>
    </w:p>
    <w:p w:rsidR="00624B63" w:rsidRPr="00624B63" w:rsidRDefault="00624B63" w:rsidP="00624B63">
      <w:pPr>
        <w:pStyle w:val="Listenabsatz"/>
        <w:numPr>
          <w:ilvl w:val="0"/>
          <w:numId w:val="1"/>
        </w:numPr>
        <w:tabs>
          <w:tab w:val="left" w:pos="142"/>
          <w:tab w:val="left" w:pos="426"/>
          <w:tab w:val="left" w:pos="4127"/>
        </w:tabs>
        <w:autoSpaceDE w:val="0"/>
        <w:autoSpaceDN w:val="0"/>
        <w:adjustRightInd w:val="0"/>
        <w:spacing w:after="120"/>
        <w:ind w:left="426" w:right="141"/>
        <w:rPr>
          <w:rFonts w:asciiTheme="minorHAnsi" w:hAnsiTheme="minorHAnsi" w:cstheme="minorHAnsi"/>
          <w:szCs w:val="22"/>
          <w:lang w:val="de-DE"/>
        </w:rPr>
      </w:pPr>
      <w:proofErr w:type="spellStart"/>
      <w:r w:rsidRPr="00624B63">
        <w:rPr>
          <w:rFonts w:asciiTheme="minorHAnsi" w:hAnsiTheme="minorHAnsi" w:cstheme="minorHAnsi"/>
          <w:b/>
          <w:szCs w:val="22"/>
          <w:lang w:val="fr-FR"/>
        </w:rPr>
        <w:t>Annamari</w:t>
      </w:r>
      <w:proofErr w:type="spellEnd"/>
      <w:r w:rsidRPr="00624B63">
        <w:rPr>
          <w:rFonts w:asciiTheme="minorHAnsi" w:hAnsiTheme="minorHAnsi" w:cstheme="minorHAnsi"/>
          <w:b/>
          <w:szCs w:val="22"/>
          <w:lang w:val="fr-FR"/>
        </w:rPr>
        <w:t xml:space="preserve"> </w:t>
      </w:r>
      <w:proofErr w:type="spellStart"/>
      <w:r w:rsidRPr="00624B63">
        <w:rPr>
          <w:rFonts w:asciiTheme="minorHAnsi" w:hAnsiTheme="minorHAnsi" w:cstheme="minorHAnsi"/>
          <w:b/>
          <w:szCs w:val="22"/>
          <w:lang w:val="fr-FR"/>
        </w:rPr>
        <w:t>Laaksonen</w:t>
      </w:r>
      <w:proofErr w:type="spellEnd"/>
      <w:r w:rsidRPr="00624B63">
        <w:rPr>
          <w:rFonts w:asciiTheme="minorHAnsi" w:hAnsiTheme="minorHAnsi" w:cstheme="minorHAnsi"/>
          <w:b/>
          <w:szCs w:val="22"/>
          <w:lang w:val="fr-FR"/>
        </w:rPr>
        <w:t xml:space="preserve"> </w:t>
      </w:r>
      <w:r w:rsidRPr="00624B63">
        <w:rPr>
          <w:rFonts w:asciiTheme="minorHAnsi" w:hAnsiTheme="minorHAnsi" w:cstheme="minorHAnsi"/>
          <w:szCs w:val="22"/>
          <w:lang w:val="fr-FR"/>
        </w:rPr>
        <w:t>(Sydney)</w:t>
      </w:r>
    </w:p>
    <w:p w:rsidR="00624B63" w:rsidRPr="00624B63" w:rsidRDefault="00624B63" w:rsidP="00624B63">
      <w:pPr>
        <w:pStyle w:val="Listenabsatz"/>
        <w:numPr>
          <w:ilvl w:val="0"/>
          <w:numId w:val="1"/>
        </w:numPr>
        <w:tabs>
          <w:tab w:val="left" w:pos="142"/>
          <w:tab w:val="left" w:pos="426"/>
          <w:tab w:val="left" w:pos="4127"/>
        </w:tabs>
        <w:autoSpaceDE w:val="0"/>
        <w:autoSpaceDN w:val="0"/>
        <w:adjustRightInd w:val="0"/>
        <w:spacing w:after="120"/>
        <w:ind w:left="426" w:right="141"/>
        <w:rPr>
          <w:rFonts w:asciiTheme="minorHAnsi" w:hAnsiTheme="minorHAnsi" w:cstheme="minorHAnsi"/>
          <w:szCs w:val="22"/>
          <w:lang w:val="de-DE"/>
        </w:rPr>
      </w:pPr>
      <w:r w:rsidRPr="00624B63">
        <w:rPr>
          <w:rFonts w:asciiTheme="minorHAnsi" w:hAnsiTheme="minorHAnsi" w:cstheme="minorHAnsi"/>
          <w:b/>
          <w:szCs w:val="22"/>
          <w:lang w:val="fr-FR"/>
        </w:rPr>
        <w:t xml:space="preserve">Federico </w:t>
      </w:r>
      <w:proofErr w:type="spellStart"/>
      <w:r w:rsidRPr="00624B63">
        <w:rPr>
          <w:rFonts w:asciiTheme="minorHAnsi" w:hAnsiTheme="minorHAnsi" w:cstheme="minorHAnsi"/>
          <w:b/>
          <w:szCs w:val="22"/>
          <w:lang w:val="fr-FR"/>
        </w:rPr>
        <w:t>Lenzerini</w:t>
      </w:r>
      <w:proofErr w:type="spellEnd"/>
      <w:r w:rsidRPr="00624B63">
        <w:rPr>
          <w:rFonts w:asciiTheme="minorHAnsi" w:hAnsiTheme="minorHAnsi" w:cstheme="minorHAnsi"/>
          <w:b/>
          <w:szCs w:val="22"/>
          <w:lang w:val="fr-FR"/>
        </w:rPr>
        <w:t xml:space="preserve"> </w:t>
      </w:r>
      <w:r w:rsidRPr="00624B63">
        <w:rPr>
          <w:rFonts w:asciiTheme="minorHAnsi" w:hAnsiTheme="minorHAnsi" w:cstheme="minorHAnsi"/>
          <w:szCs w:val="22"/>
          <w:lang w:val="fr-FR"/>
        </w:rPr>
        <w:t>(</w:t>
      </w:r>
      <w:proofErr w:type="spellStart"/>
      <w:r w:rsidRPr="00624B63">
        <w:rPr>
          <w:rFonts w:asciiTheme="minorHAnsi" w:hAnsiTheme="minorHAnsi" w:cstheme="minorHAnsi"/>
          <w:szCs w:val="22"/>
          <w:lang w:val="fr-FR"/>
        </w:rPr>
        <w:t>Siena</w:t>
      </w:r>
      <w:proofErr w:type="spellEnd"/>
      <w:r w:rsidRPr="00624B63">
        <w:rPr>
          <w:rFonts w:asciiTheme="minorHAnsi" w:hAnsiTheme="minorHAnsi" w:cstheme="minorHAnsi"/>
          <w:szCs w:val="22"/>
          <w:lang w:val="fr-FR"/>
        </w:rPr>
        <w:t>/Miami)</w:t>
      </w:r>
    </w:p>
    <w:p w:rsidR="00C4506F" w:rsidRPr="00BA16D6" w:rsidRDefault="00610182" w:rsidP="00624B6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A16D6">
        <w:rPr>
          <w:rFonts w:asciiTheme="minorHAnsi" w:hAnsiTheme="minorHAnsi" w:cstheme="minorHAnsi"/>
          <w:sz w:val="22"/>
          <w:szCs w:val="22"/>
        </w:rPr>
        <w:t>Publikacja, w wersji polskiej pod roboczym tytułem „Kultura a prawa człowieka – wrocławskie komentarze”, została opracowana przez prawie 100 ekspertów z całego świata pod kierownictwem niemieckiego badacza kultury, prof. dr Andreasa Wiesanda. Wydawnictwo jest pierwszą w historii próbą kompleksowego opracowania tematu związków pomiędzy kulturą a prawami człowieka w kontekście obowiązujących w Europie regulacji prawnych, polityki władz, praktyk administracyjnych i postaw społecznych. Publikacja będzie stanowić kompendium, w którym zebrane i omówione są odniesienia do szeroko pojętej kultury pojawiające się m.in. w aktach prawnych, orzeczeniach sądowych, decyzjach administracyjnych oraz literaturze nt. praw człowieka.</w:t>
      </w:r>
    </w:p>
    <w:p w:rsidR="00C4506F" w:rsidRPr="00BA16D6" w:rsidRDefault="00610182" w:rsidP="00624B6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A16D6">
        <w:rPr>
          <w:rFonts w:asciiTheme="minorHAnsi" w:hAnsiTheme="minorHAnsi" w:cstheme="minorHAnsi"/>
          <w:sz w:val="22"/>
          <w:szCs w:val="22"/>
        </w:rPr>
        <w:t xml:space="preserve">Wydawnictwo ma formę alfabetycznego zbioru haseł (blisko 130 haseł, łącznie prawie 400 stron) a jej zakres tematyczny będzie obejmował dziedziny takie jak wolność słowa i swobody wyrazu, prawa religijne i językowe, prawo dostępu do kultury, prawa mniejszości i wiele innych. </w:t>
      </w:r>
      <w:r w:rsidRPr="00BA16D6">
        <w:rPr>
          <w:rFonts w:asciiTheme="minorHAnsi" w:hAnsiTheme="minorHAnsi" w:cstheme="minorHAnsi"/>
          <w:b/>
          <w:sz w:val="22"/>
          <w:szCs w:val="22"/>
        </w:rPr>
        <w:t>Publikacja ma w zamyśle autorów służyć jako wiarygodny i przyjazny użytkownikowi przewodnik po zagadnieniach (często kontrowersyjnych) związanych z rolą kultury w obszarze praw człowieka</w:t>
      </w:r>
      <w:r w:rsidRPr="00BA16D6">
        <w:rPr>
          <w:rFonts w:asciiTheme="minorHAnsi" w:hAnsiTheme="minorHAnsi" w:cstheme="minorHAnsi"/>
          <w:sz w:val="22"/>
          <w:szCs w:val="22"/>
        </w:rPr>
        <w:t>.</w:t>
      </w:r>
    </w:p>
    <w:p w:rsidR="00C4506F" w:rsidRPr="00BA16D6" w:rsidRDefault="00610182" w:rsidP="00624B6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A16D6">
        <w:rPr>
          <w:rFonts w:asciiTheme="minorHAnsi" w:hAnsiTheme="minorHAnsi" w:cstheme="minorHAnsi"/>
          <w:sz w:val="22"/>
          <w:szCs w:val="22"/>
        </w:rPr>
        <w:t xml:space="preserve">Publikacja jest adresowana do szerokiego grona odbiorców mających wpływ </w:t>
      </w:r>
      <w:r w:rsidRPr="00BA16D6">
        <w:rPr>
          <w:rFonts w:asciiTheme="minorHAnsi" w:hAnsiTheme="minorHAnsi" w:cstheme="minorHAnsi"/>
          <w:sz w:val="22"/>
          <w:szCs w:val="22"/>
        </w:rPr>
        <w:br/>
        <w:t>na kształtowanie polityki kulturalnej i opinii publicznej – prawodawców, prawników, sędziów, dziennikarzy, pracowników administracji publicznej, ekspertów – badaczy kultury, instytucji kulturalnych oraz innych zainteresowanych organizacji społeczeństwa obywatelskiego. Projekt ten jest oficjalnym elementem programu Europejskiej Stolicy Kultury 2016 i będzie stanowić wartościowe dziedzictwo ESK we Wrocławiu, będące wkładem w globalną debatę na temat powiązań między prawami człowieka a kulturą.</w:t>
      </w:r>
    </w:p>
    <w:p w:rsidR="00610182" w:rsidRPr="00BA16D6" w:rsidRDefault="00610182" w:rsidP="00624B6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A16D6">
        <w:rPr>
          <w:rFonts w:asciiTheme="minorHAnsi" w:hAnsiTheme="minorHAnsi" w:cstheme="minorHAnsi"/>
          <w:sz w:val="22"/>
          <w:szCs w:val="22"/>
        </w:rPr>
        <w:t xml:space="preserve">Wydawnictwo ukaże się w listopadzie 2016 r. (oficjalna premiera: 14 listopada) </w:t>
      </w:r>
      <w:bookmarkStart w:id="0" w:name="_GoBack"/>
      <w:bookmarkEnd w:id="0"/>
      <w:r w:rsidRPr="00BA16D6">
        <w:rPr>
          <w:rFonts w:asciiTheme="minorHAnsi" w:hAnsiTheme="minorHAnsi" w:cstheme="minorHAnsi"/>
          <w:sz w:val="22"/>
          <w:szCs w:val="22"/>
        </w:rPr>
        <w:t>w angielskiej wersji językowej nakładem renomowanego niemieckiego wydawnictwa DeGruyter. Wydanie publikacji w języku polskim planowane jest na 2017 r. W ramach projektu uruchomiona zostanie również interaktywna platforma internetowa stanowiąca forum do dyskusji ekspertów i praktyków na tematy poruszane w publikacji.</w:t>
      </w:r>
    </w:p>
    <w:sectPr w:rsidR="00610182" w:rsidRPr="00BA16D6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10DB5"/>
    <w:multiLevelType w:val="hybridMultilevel"/>
    <w:tmpl w:val="14EE6E20"/>
    <w:lvl w:ilvl="0" w:tplc="0407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B62"/>
    <w:rsid w:val="005B69AB"/>
    <w:rsid w:val="00610182"/>
    <w:rsid w:val="00624B63"/>
    <w:rsid w:val="00625603"/>
    <w:rsid w:val="00BA16D6"/>
    <w:rsid w:val="00C4506F"/>
    <w:rsid w:val="00E51B62"/>
    <w:rsid w:val="00ED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Times New Roman" w:hAnsi="Times New Roman"/>
      <w:sz w:val="24"/>
      <w:szCs w:val="24"/>
      <w:lang w:val="pl-PL" w:eastAsia="pl-P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Verdana" w:hAnsi="Verdana"/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51B6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locked/>
    <w:rPr>
      <w:rFonts w:ascii="Verdana" w:hAnsi="Verdana" w:cs="Times New Roman"/>
      <w:b/>
      <w:bCs/>
      <w:sz w:val="24"/>
      <w:szCs w:val="24"/>
      <w:lang w:val="x-none" w:eastAsia="pl-P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51B62"/>
    <w:rPr>
      <w:rFonts w:asciiTheme="majorHAnsi" w:eastAsiaTheme="majorEastAsia" w:hAnsiTheme="majorHAnsi" w:cstheme="majorBidi"/>
      <w:b/>
      <w:bCs/>
      <w:sz w:val="26"/>
      <w:szCs w:val="26"/>
      <w:lang w:val="pl-PL" w:eastAsia="pl-PL"/>
    </w:rPr>
  </w:style>
  <w:style w:type="character" w:customStyle="1" w:styleId="shorttext">
    <w:name w:val="short_text"/>
    <w:rsid w:val="00BA16D6"/>
  </w:style>
  <w:style w:type="paragraph" w:styleId="Listenabsatz">
    <w:name w:val="List Paragraph"/>
    <w:basedOn w:val="Standard"/>
    <w:uiPriority w:val="34"/>
    <w:qFormat/>
    <w:rsid w:val="00624B63"/>
    <w:pPr>
      <w:ind w:left="720"/>
      <w:contextualSpacing/>
    </w:pPr>
    <w:rPr>
      <w:rFonts w:ascii="Arial" w:eastAsia="Arial" w:hAnsi="Arial" w:cs="Arial"/>
      <w:color w:val="000000"/>
      <w:sz w:val="22"/>
      <w:szCs w:val="20"/>
      <w:lang w:val="en-GB" w:eastAsia="de-DE"/>
    </w:rPr>
  </w:style>
  <w:style w:type="character" w:customStyle="1" w:styleId="normaltextrun">
    <w:name w:val="normaltextrun"/>
    <w:rsid w:val="00624B63"/>
  </w:style>
  <w:style w:type="character" w:styleId="Fett">
    <w:name w:val="Strong"/>
    <w:uiPriority w:val="22"/>
    <w:qFormat/>
    <w:rsid w:val="00624B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Times New Roman" w:hAnsi="Times New Roman"/>
      <w:sz w:val="24"/>
      <w:szCs w:val="24"/>
      <w:lang w:val="pl-PL" w:eastAsia="pl-P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Verdana" w:hAnsi="Verdana"/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51B6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locked/>
    <w:rPr>
      <w:rFonts w:ascii="Verdana" w:hAnsi="Verdana" w:cs="Times New Roman"/>
      <w:b/>
      <w:bCs/>
      <w:sz w:val="24"/>
      <w:szCs w:val="24"/>
      <w:lang w:val="x-none" w:eastAsia="pl-P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51B62"/>
    <w:rPr>
      <w:rFonts w:asciiTheme="majorHAnsi" w:eastAsiaTheme="majorEastAsia" w:hAnsiTheme="majorHAnsi" w:cstheme="majorBidi"/>
      <w:b/>
      <w:bCs/>
      <w:sz w:val="26"/>
      <w:szCs w:val="26"/>
      <w:lang w:val="pl-PL" w:eastAsia="pl-PL"/>
    </w:rPr>
  </w:style>
  <w:style w:type="character" w:customStyle="1" w:styleId="shorttext">
    <w:name w:val="short_text"/>
    <w:rsid w:val="00BA16D6"/>
  </w:style>
  <w:style w:type="paragraph" w:styleId="Listenabsatz">
    <w:name w:val="List Paragraph"/>
    <w:basedOn w:val="Standard"/>
    <w:uiPriority w:val="34"/>
    <w:qFormat/>
    <w:rsid w:val="00624B63"/>
    <w:pPr>
      <w:ind w:left="720"/>
      <w:contextualSpacing/>
    </w:pPr>
    <w:rPr>
      <w:rFonts w:ascii="Arial" w:eastAsia="Arial" w:hAnsi="Arial" w:cs="Arial"/>
      <w:color w:val="000000"/>
      <w:sz w:val="22"/>
      <w:szCs w:val="20"/>
      <w:lang w:val="en-GB" w:eastAsia="de-DE"/>
    </w:rPr>
  </w:style>
  <w:style w:type="character" w:customStyle="1" w:styleId="normaltextrun">
    <w:name w:val="normaltextrun"/>
    <w:rsid w:val="00624B63"/>
  </w:style>
  <w:style w:type="character" w:styleId="Fett">
    <w:name w:val="Strong"/>
    <w:uiPriority w:val="22"/>
    <w:qFormat/>
    <w:rsid w:val="00624B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2508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umjawa01</dc:creator>
  <cp:lastModifiedBy>PC</cp:lastModifiedBy>
  <cp:revision>4</cp:revision>
  <dcterms:created xsi:type="dcterms:W3CDTF">2016-11-09T11:56:00Z</dcterms:created>
  <dcterms:modified xsi:type="dcterms:W3CDTF">2016-11-09T15:08:00Z</dcterms:modified>
</cp:coreProperties>
</file>